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3ED7" w14:textId="7490F240" w:rsidR="003A5F55" w:rsidRPr="003C40EF" w:rsidRDefault="00F92F28" w:rsidP="00A2330E">
      <w:pPr>
        <w:pStyle w:val="Heading3"/>
        <w:spacing w:before="0" w:beforeAutospacing="0" w:after="0" w:afterAutospacing="0" w:line="276" w:lineRule="auto"/>
        <w:jc w:val="center"/>
        <w:rPr>
          <w:rStyle w:val="Strong"/>
          <w:rFonts w:ascii="Manrope ExtraBold" w:hAnsi="Manrope ExtraBold"/>
          <w:b/>
          <w:bCs/>
          <w:color w:val="0068CF"/>
          <w:sz w:val="56"/>
          <w:szCs w:val="56"/>
        </w:rPr>
      </w:pPr>
      <w:r w:rsidRPr="003C40EF">
        <w:rPr>
          <w:rStyle w:val="Strong"/>
          <w:rFonts w:ascii="Manrope ExtraBold" w:hAnsi="Manrope ExtraBold"/>
          <w:b/>
          <w:bCs/>
          <w:color w:val="0068CF"/>
          <w:sz w:val="56"/>
          <w:szCs w:val="56"/>
        </w:rPr>
        <w:t>AVA Northern Golf Day</w:t>
      </w:r>
      <w:r w:rsidR="00B52DF2" w:rsidRPr="003C40EF">
        <w:rPr>
          <w:rStyle w:val="Strong"/>
          <w:rFonts w:ascii="Manrope ExtraBold" w:hAnsi="Manrope ExtraBold"/>
          <w:b/>
          <w:bCs/>
          <w:color w:val="0068CF"/>
          <w:sz w:val="56"/>
          <w:szCs w:val="56"/>
        </w:rPr>
        <w:t xml:space="preserve"> </w:t>
      </w:r>
    </w:p>
    <w:p w14:paraId="78B4A1B2" w14:textId="0ED363F2" w:rsidR="00F92F28" w:rsidRPr="003C40EF" w:rsidRDefault="003A5F55" w:rsidP="00A2330E">
      <w:pPr>
        <w:pStyle w:val="Heading3"/>
        <w:spacing w:before="0" w:beforeAutospacing="0" w:after="0" w:afterAutospacing="0" w:line="276" w:lineRule="auto"/>
        <w:jc w:val="center"/>
        <w:rPr>
          <w:rStyle w:val="Strong"/>
          <w:rFonts w:ascii="Manrope ExtraBold" w:hAnsi="Manrope ExtraBold"/>
          <w:color w:val="0068CF"/>
          <w:sz w:val="28"/>
          <w:szCs w:val="28"/>
        </w:rPr>
      </w:pPr>
      <w:r w:rsidRPr="003C40EF">
        <w:rPr>
          <w:rStyle w:val="Strong"/>
          <w:rFonts w:ascii="Manrope ExtraBold" w:hAnsi="Manrope ExtraBold"/>
          <w:color w:val="0068CF"/>
          <w:sz w:val="28"/>
          <w:szCs w:val="28"/>
        </w:rPr>
        <w:t>T</w:t>
      </w:r>
      <w:r w:rsidR="00BA3709" w:rsidRPr="003C40EF">
        <w:rPr>
          <w:rStyle w:val="Strong"/>
          <w:rFonts w:ascii="Manrope ExtraBold" w:hAnsi="Manrope ExtraBold"/>
          <w:color w:val="0068CF"/>
          <w:sz w:val="28"/>
          <w:szCs w:val="28"/>
        </w:rPr>
        <w:t>hursday</w:t>
      </w:r>
      <w:r w:rsidRPr="003C40EF">
        <w:rPr>
          <w:rStyle w:val="Strong"/>
          <w:rFonts w:ascii="Manrope ExtraBold" w:hAnsi="Manrope ExtraBold"/>
          <w:color w:val="0068CF"/>
          <w:sz w:val="28"/>
          <w:szCs w:val="28"/>
        </w:rPr>
        <w:t xml:space="preserve"> </w:t>
      </w:r>
      <w:r w:rsidR="003C40EF" w:rsidRPr="003C40EF">
        <w:rPr>
          <w:rStyle w:val="Strong"/>
          <w:rFonts w:ascii="Manrope ExtraBold" w:hAnsi="Manrope ExtraBold"/>
          <w:color w:val="0068CF"/>
          <w:sz w:val="28"/>
          <w:szCs w:val="28"/>
        </w:rPr>
        <w:t>23</w:t>
      </w:r>
      <w:r w:rsidRPr="003C40EF">
        <w:rPr>
          <w:rStyle w:val="Strong"/>
          <w:rFonts w:ascii="Manrope ExtraBold" w:hAnsi="Manrope ExtraBold"/>
          <w:color w:val="0068CF"/>
          <w:sz w:val="28"/>
          <w:szCs w:val="28"/>
        </w:rPr>
        <w:t xml:space="preserve"> Ju</w:t>
      </w:r>
      <w:r w:rsidR="00D32762" w:rsidRPr="003C40EF">
        <w:rPr>
          <w:rStyle w:val="Strong"/>
          <w:rFonts w:ascii="Manrope ExtraBold" w:hAnsi="Manrope ExtraBold"/>
          <w:color w:val="0068CF"/>
          <w:sz w:val="28"/>
          <w:szCs w:val="28"/>
        </w:rPr>
        <w:t>ly</w:t>
      </w:r>
      <w:r w:rsidR="00F92F28" w:rsidRPr="003C40EF">
        <w:rPr>
          <w:rStyle w:val="Strong"/>
          <w:rFonts w:ascii="Manrope ExtraBold" w:hAnsi="Manrope ExtraBold"/>
          <w:color w:val="0068CF"/>
          <w:sz w:val="28"/>
          <w:szCs w:val="28"/>
        </w:rPr>
        <w:t xml:space="preserve"> 202</w:t>
      </w:r>
      <w:r w:rsidR="003C40EF" w:rsidRPr="003C40EF">
        <w:rPr>
          <w:rStyle w:val="Strong"/>
          <w:rFonts w:ascii="Manrope ExtraBold" w:hAnsi="Manrope ExtraBold"/>
          <w:color w:val="0068CF"/>
          <w:sz w:val="28"/>
          <w:szCs w:val="28"/>
        </w:rPr>
        <w:t>6</w:t>
      </w:r>
    </w:p>
    <w:p w14:paraId="4E186175" w14:textId="627D1470" w:rsidR="00F92F28" w:rsidRPr="003C40EF" w:rsidRDefault="00F92F28" w:rsidP="00F92F28">
      <w:pPr>
        <w:pStyle w:val="NoSpacing"/>
        <w:spacing w:line="276" w:lineRule="auto"/>
        <w:jc w:val="center"/>
        <w:rPr>
          <w:rFonts w:ascii="Manrope ExtraBold" w:eastAsia="Times New Roman" w:hAnsi="Manrope ExtraBold" w:cs="Times New Roman"/>
          <w:color w:val="0068CF"/>
          <w:sz w:val="36"/>
          <w:szCs w:val="36"/>
          <w:lang w:eastAsia="en-GB"/>
        </w:rPr>
      </w:pPr>
      <w:bookmarkStart w:id="0" w:name="_Hlk102572181"/>
      <w:bookmarkEnd w:id="0"/>
      <w:r w:rsidRPr="003C40EF">
        <w:rPr>
          <w:rFonts w:ascii="Manrope ExtraBold" w:eastAsia="Times New Roman" w:hAnsi="Manrope ExtraBold" w:cs="Times New Roman"/>
          <w:color w:val="0068CF"/>
          <w:sz w:val="36"/>
          <w:szCs w:val="36"/>
          <w:lang w:eastAsia="en-GB"/>
        </w:rPr>
        <w:t>Wetherby Golf Club, Linton L</w:t>
      </w:r>
      <w:r w:rsidR="00B52DF2" w:rsidRPr="003C40EF">
        <w:rPr>
          <w:rFonts w:ascii="Manrope ExtraBold" w:eastAsia="Times New Roman" w:hAnsi="Manrope ExtraBold" w:cs="Times New Roman"/>
          <w:color w:val="0068CF"/>
          <w:sz w:val="36"/>
          <w:szCs w:val="36"/>
          <w:lang w:eastAsia="en-GB"/>
        </w:rPr>
        <w:t>ane</w:t>
      </w:r>
      <w:r w:rsidRPr="003C40EF">
        <w:rPr>
          <w:rFonts w:ascii="Manrope ExtraBold" w:eastAsia="Times New Roman" w:hAnsi="Manrope ExtraBold" w:cs="Times New Roman"/>
          <w:color w:val="0068CF"/>
          <w:sz w:val="36"/>
          <w:szCs w:val="36"/>
          <w:lang w:eastAsia="en-GB"/>
        </w:rPr>
        <w:t>, Linton, Wetherby</w:t>
      </w:r>
      <w:r w:rsidR="00B52DF2" w:rsidRPr="003C40EF">
        <w:rPr>
          <w:rFonts w:ascii="Manrope ExtraBold" w:eastAsia="Times New Roman" w:hAnsi="Manrope ExtraBold" w:cs="Times New Roman"/>
          <w:color w:val="0068CF"/>
          <w:sz w:val="36"/>
          <w:szCs w:val="36"/>
          <w:lang w:eastAsia="en-GB"/>
        </w:rPr>
        <w:t>,</w:t>
      </w:r>
      <w:r w:rsidRPr="003C40EF">
        <w:rPr>
          <w:rFonts w:ascii="Manrope ExtraBold" w:eastAsia="Times New Roman" w:hAnsi="Manrope ExtraBold" w:cs="Times New Roman"/>
          <w:color w:val="0068CF"/>
          <w:sz w:val="36"/>
          <w:szCs w:val="36"/>
          <w:lang w:eastAsia="en-GB"/>
        </w:rPr>
        <w:t xml:space="preserve"> LS22 4JF</w:t>
      </w:r>
    </w:p>
    <w:p w14:paraId="53C19663" w14:textId="77777777" w:rsidR="0003660B" w:rsidRPr="003A5F55" w:rsidRDefault="0003660B" w:rsidP="00F92F28">
      <w:pPr>
        <w:pStyle w:val="Default"/>
        <w:spacing w:line="276" w:lineRule="auto"/>
        <w:rPr>
          <w:rFonts w:ascii="Manrope" w:hAnsi="Manrope"/>
          <w:color w:val="323232"/>
          <w:sz w:val="16"/>
          <w:szCs w:val="16"/>
        </w:rPr>
      </w:pPr>
    </w:p>
    <w:p w14:paraId="0F29754D" w14:textId="73BB7712" w:rsidR="00F92F28" w:rsidRDefault="00111156" w:rsidP="00F92F28">
      <w:pPr>
        <w:pStyle w:val="Default"/>
        <w:spacing w:line="276" w:lineRule="auto"/>
        <w:rPr>
          <w:rFonts w:ascii="Manrope" w:hAnsi="Manrope"/>
          <w:color w:val="323232"/>
        </w:rPr>
      </w:pPr>
      <w:r>
        <w:rPr>
          <w:rFonts w:ascii="Manrope" w:eastAsia="Times New Roman" w:hAnsi="Manrope" w:cs="Times New Roman"/>
          <w:noProof/>
          <w:color w:val="0068CF"/>
          <w:lang w:eastAsia="en-GB"/>
        </w:rPr>
        <w:drawing>
          <wp:anchor distT="0" distB="0" distL="114300" distR="114300" simplePos="0" relativeHeight="251658240" behindDoc="1" locked="0" layoutInCell="1" allowOverlap="1" wp14:anchorId="7953389D" wp14:editId="5C4C0CA5">
            <wp:simplePos x="0" y="0"/>
            <wp:positionH relativeFrom="column">
              <wp:posOffset>-2083</wp:posOffset>
            </wp:positionH>
            <wp:positionV relativeFrom="paragraph">
              <wp:posOffset>28092</wp:posOffset>
            </wp:positionV>
            <wp:extent cx="3707130" cy="2465070"/>
            <wp:effectExtent l="0" t="0" r="762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F28" w:rsidRPr="00F92F28">
        <w:rPr>
          <w:rFonts w:ascii="Manrope" w:hAnsi="Manrope"/>
          <w:color w:val="323232"/>
        </w:rPr>
        <w:t>Wetherby has long been the home of this prestigious competition since Jack West first introduced the competition</w:t>
      </w:r>
      <w:r w:rsidR="00F92F28">
        <w:rPr>
          <w:rFonts w:ascii="Manrope" w:hAnsi="Manrope"/>
          <w:color w:val="323232"/>
        </w:rPr>
        <w:t xml:space="preserve"> </w:t>
      </w:r>
      <w:r w:rsidR="000C2525">
        <w:rPr>
          <w:rFonts w:ascii="Manrope" w:hAnsi="Manrope"/>
          <w:color w:val="323232"/>
        </w:rPr>
        <w:t>many</w:t>
      </w:r>
      <w:r w:rsidR="00F92F28">
        <w:rPr>
          <w:rFonts w:ascii="Manrope" w:hAnsi="Manrope"/>
          <w:color w:val="323232"/>
        </w:rPr>
        <w:t xml:space="preserve"> years ago. T</w:t>
      </w:r>
      <w:r w:rsidR="00F92F28" w:rsidRPr="00F92F28">
        <w:rPr>
          <w:rFonts w:ascii="Manrope" w:hAnsi="Manrope"/>
          <w:color w:val="323232"/>
        </w:rPr>
        <w:t xml:space="preserve">his excellent course will once again be the host for the AVA Northern Golf Tournament. </w:t>
      </w:r>
    </w:p>
    <w:p w14:paraId="4FED3787" w14:textId="77777777" w:rsidR="003C40EF" w:rsidRDefault="003C40EF" w:rsidP="00F92F28">
      <w:pPr>
        <w:pStyle w:val="Default"/>
        <w:spacing w:line="276" w:lineRule="auto"/>
        <w:rPr>
          <w:rFonts w:ascii="Manrope" w:hAnsi="Manrope"/>
          <w:color w:val="323232"/>
        </w:rPr>
      </w:pPr>
    </w:p>
    <w:p w14:paraId="7E970EC6" w14:textId="2B37BFBF" w:rsidR="00F92F28" w:rsidRPr="00F92F28" w:rsidRDefault="00F92F28" w:rsidP="00F92F28">
      <w:pPr>
        <w:pStyle w:val="Default"/>
        <w:spacing w:line="276" w:lineRule="auto"/>
        <w:rPr>
          <w:rFonts w:ascii="Manrope" w:hAnsi="Manrope"/>
        </w:rPr>
      </w:pPr>
      <w:r w:rsidRPr="00F92F28">
        <w:rPr>
          <w:rFonts w:ascii="Manrope" w:hAnsi="Manrope"/>
          <w:color w:val="323232"/>
        </w:rPr>
        <w:t xml:space="preserve">We can’t guarantee the </w:t>
      </w:r>
      <w:proofErr w:type="gramStart"/>
      <w:r w:rsidRPr="00F92F28">
        <w:rPr>
          <w:rFonts w:ascii="Manrope" w:hAnsi="Manrope"/>
          <w:color w:val="323232"/>
        </w:rPr>
        <w:t>weather,</w:t>
      </w:r>
      <w:proofErr w:type="gramEnd"/>
      <w:r w:rsidRPr="00F92F28">
        <w:rPr>
          <w:rFonts w:ascii="Manrope" w:hAnsi="Manrope"/>
          <w:color w:val="323232"/>
        </w:rPr>
        <w:t xml:space="preserve"> </w:t>
      </w:r>
      <w:r w:rsidR="00F0577C">
        <w:rPr>
          <w:rFonts w:ascii="Manrope" w:hAnsi="Manrope"/>
          <w:color w:val="323232"/>
        </w:rPr>
        <w:t xml:space="preserve">however you can be sure of </w:t>
      </w:r>
      <w:r w:rsidRPr="00F92F28">
        <w:rPr>
          <w:rFonts w:ascii="Manrope" w:hAnsi="Manrope"/>
          <w:color w:val="323232"/>
        </w:rPr>
        <w:t xml:space="preserve">a warm welcome and an excellent day’s golf will await you at Wetherby Golf Club! </w:t>
      </w:r>
    </w:p>
    <w:p w14:paraId="21965E63" w14:textId="78B5E4FE" w:rsidR="00111156" w:rsidRDefault="0003660B" w:rsidP="00F92F28">
      <w:pPr>
        <w:pStyle w:val="Default"/>
        <w:spacing w:line="276" w:lineRule="auto"/>
        <w:rPr>
          <w:rFonts w:ascii="Manrope" w:hAnsi="Manrope"/>
          <w:b/>
          <w:bCs/>
        </w:rPr>
      </w:pPr>
      <w:hyperlink r:id="rId11" w:history="1">
        <w:r w:rsidRPr="00F91E15">
          <w:rPr>
            <w:rStyle w:val="Hyperlink"/>
            <w:rFonts w:ascii="Manrope" w:hAnsi="Manrope"/>
            <w:b/>
            <w:bCs/>
          </w:rPr>
          <w:t>https://www.wetherbygolfclub.co.uk/</w:t>
        </w:r>
      </w:hyperlink>
      <w:r>
        <w:rPr>
          <w:rFonts w:ascii="Manrope" w:hAnsi="Manrope"/>
          <w:b/>
          <w:bCs/>
        </w:rPr>
        <w:t xml:space="preserve"> </w:t>
      </w:r>
    </w:p>
    <w:p w14:paraId="4C39B4EF" w14:textId="77777777" w:rsidR="003C40EF" w:rsidRDefault="003C40EF" w:rsidP="00F92F28">
      <w:pPr>
        <w:pStyle w:val="Default"/>
        <w:spacing w:line="276" w:lineRule="auto"/>
        <w:rPr>
          <w:rFonts w:ascii="Manrope" w:hAnsi="Manrope"/>
          <w:b/>
          <w:bCs/>
          <w:color w:val="323232"/>
        </w:rPr>
      </w:pPr>
    </w:p>
    <w:p w14:paraId="6CB6C097" w14:textId="5A7817E6" w:rsidR="00F92F28" w:rsidRPr="00F92F28" w:rsidRDefault="00F92F28" w:rsidP="00F92F28">
      <w:pPr>
        <w:pStyle w:val="Default"/>
        <w:spacing w:line="276" w:lineRule="auto"/>
        <w:rPr>
          <w:rFonts w:ascii="Manrope" w:hAnsi="Manrope"/>
          <w:color w:val="323232"/>
        </w:rPr>
      </w:pPr>
      <w:r w:rsidRPr="00F92F28">
        <w:rPr>
          <w:rFonts w:ascii="Manrope" w:hAnsi="Manrope"/>
          <w:b/>
          <w:bCs/>
          <w:color w:val="323232"/>
        </w:rPr>
        <w:t xml:space="preserve">THE COMPETITION </w:t>
      </w:r>
    </w:p>
    <w:p w14:paraId="3A0747CF" w14:textId="7D77FE10" w:rsidR="00F92F28" w:rsidRDefault="0003660B" w:rsidP="00F92F28">
      <w:pPr>
        <w:pStyle w:val="Default"/>
        <w:spacing w:line="276" w:lineRule="auto"/>
        <w:rPr>
          <w:rFonts w:ascii="Manrope" w:hAnsi="Manrope"/>
        </w:rPr>
      </w:pPr>
      <w:r>
        <w:rPr>
          <w:rFonts w:ascii="Manrope" w:hAnsi="Manrope"/>
          <w:color w:val="323232"/>
        </w:rPr>
        <w:t>P</w:t>
      </w:r>
      <w:r w:rsidR="00111156">
        <w:rPr>
          <w:rFonts w:ascii="Manrope" w:hAnsi="Manrope"/>
          <w:color w:val="323232"/>
        </w:rPr>
        <w:t xml:space="preserve">layed </w:t>
      </w:r>
      <w:r w:rsidR="00F92F28" w:rsidRPr="00F92F28">
        <w:rPr>
          <w:rFonts w:ascii="Manrope" w:hAnsi="Manrope"/>
          <w:color w:val="323232"/>
        </w:rPr>
        <w:t xml:space="preserve">over 27 holes for the </w:t>
      </w:r>
      <w:r w:rsidR="00F92F28" w:rsidRPr="003C40EF">
        <w:rPr>
          <w:rFonts w:ascii="Manrope" w:hAnsi="Manrope"/>
          <w:b/>
          <w:bCs/>
          <w:color w:val="323232"/>
        </w:rPr>
        <w:t>Jack West Trophy</w:t>
      </w:r>
      <w:r w:rsidR="00F92F28" w:rsidRPr="00F92F28">
        <w:rPr>
          <w:rFonts w:ascii="Manrope" w:hAnsi="Manrope"/>
          <w:color w:val="323232"/>
        </w:rPr>
        <w:t xml:space="preserve">, with the </w:t>
      </w:r>
      <w:r w:rsidR="00F92F28" w:rsidRPr="003C40EF">
        <w:rPr>
          <w:rFonts w:ascii="Manrope" w:hAnsi="Manrope"/>
          <w:b/>
          <w:bCs/>
        </w:rPr>
        <w:t>Nestlé Trophy</w:t>
      </w:r>
      <w:r w:rsidR="00F92F28" w:rsidRPr="00F92F28">
        <w:rPr>
          <w:rFonts w:ascii="Manrope" w:hAnsi="Manrope"/>
        </w:rPr>
        <w:t xml:space="preserve"> presented for the best Stableford score over the 18 holes in the afternoon round.</w:t>
      </w:r>
    </w:p>
    <w:p w14:paraId="74A31928" w14:textId="7E53553B" w:rsidR="00111156" w:rsidRPr="00F92F28" w:rsidRDefault="00111156" w:rsidP="00F92F28">
      <w:pPr>
        <w:pStyle w:val="Default"/>
        <w:spacing w:line="276" w:lineRule="auto"/>
        <w:rPr>
          <w:rFonts w:ascii="Manrope" w:hAnsi="Manrope"/>
        </w:rPr>
      </w:pPr>
    </w:p>
    <w:p w14:paraId="445A99DB" w14:textId="0DBEA34F" w:rsidR="00F92F28" w:rsidRPr="00F92F28" w:rsidRDefault="00F92F28" w:rsidP="00F92F28">
      <w:pPr>
        <w:pStyle w:val="Default"/>
        <w:spacing w:line="276" w:lineRule="auto"/>
        <w:rPr>
          <w:rFonts w:ascii="Manrope" w:hAnsi="Manrope"/>
        </w:rPr>
      </w:pPr>
      <w:r w:rsidRPr="00F92F28">
        <w:rPr>
          <w:rFonts w:ascii="Manrope" w:hAnsi="Manrope"/>
          <w:b/>
          <w:bCs/>
        </w:rPr>
        <w:t xml:space="preserve">WHAT IS INCLUDED </w:t>
      </w:r>
    </w:p>
    <w:p w14:paraId="62CD2F3D" w14:textId="7719A0B5" w:rsidR="00F92F28" w:rsidRPr="00F92F28" w:rsidRDefault="00111156" w:rsidP="00111156">
      <w:pPr>
        <w:pStyle w:val="Default"/>
        <w:numPr>
          <w:ilvl w:val="0"/>
          <w:numId w:val="31"/>
        </w:numPr>
        <w:spacing w:line="276" w:lineRule="auto"/>
        <w:rPr>
          <w:rFonts w:ascii="Manrope" w:hAnsi="Manrope"/>
        </w:rPr>
      </w:pPr>
      <w:r w:rsidRPr="003C40EF">
        <w:rPr>
          <w:rFonts w:ascii="Manrope" w:hAnsi="Manrope"/>
          <w:b/>
          <w:bCs/>
        </w:rPr>
        <w:t>From 9</w:t>
      </w:r>
      <w:r w:rsidR="003C40EF" w:rsidRPr="003C40EF">
        <w:rPr>
          <w:rFonts w:ascii="Manrope" w:hAnsi="Manrope"/>
          <w:b/>
          <w:bCs/>
        </w:rPr>
        <w:t>.</w:t>
      </w:r>
      <w:r w:rsidRPr="003C40EF">
        <w:rPr>
          <w:rFonts w:ascii="Manrope" w:hAnsi="Manrope"/>
          <w:b/>
          <w:bCs/>
        </w:rPr>
        <w:t>30 am</w:t>
      </w:r>
      <w:r w:rsidR="0003660B">
        <w:rPr>
          <w:rFonts w:ascii="Manrope" w:hAnsi="Manrope"/>
        </w:rPr>
        <w:t xml:space="preserve"> - </w:t>
      </w:r>
      <w:r w:rsidR="00F92F28" w:rsidRPr="00F92F28">
        <w:rPr>
          <w:rFonts w:ascii="Manrope" w:hAnsi="Manrope"/>
        </w:rPr>
        <w:t xml:space="preserve">Morning Coffee and Bacon rolls </w:t>
      </w:r>
    </w:p>
    <w:p w14:paraId="749A1857" w14:textId="31CA5380" w:rsidR="00F92F28" w:rsidRPr="00111156" w:rsidRDefault="00111156" w:rsidP="00111156">
      <w:pPr>
        <w:pStyle w:val="Default"/>
        <w:numPr>
          <w:ilvl w:val="0"/>
          <w:numId w:val="31"/>
        </w:numPr>
        <w:spacing w:line="276" w:lineRule="auto"/>
        <w:rPr>
          <w:rFonts w:ascii="Manrope" w:hAnsi="Manrope"/>
        </w:rPr>
      </w:pPr>
      <w:r w:rsidRPr="003C40EF">
        <w:rPr>
          <w:rFonts w:ascii="Manrope" w:hAnsi="Manrope"/>
          <w:b/>
          <w:bCs/>
        </w:rPr>
        <w:t>From 10</w:t>
      </w:r>
      <w:r w:rsidR="003C40EF" w:rsidRPr="003C40EF">
        <w:rPr>
          <w:rFonts w:ascii="Manrope" w:hAnsi="Manrope"/>
          <w:b/>
          <w:bCs/>
        </w:rPr>
        <w:t>.</w:t>
      </w:r>
      <w:r w:rsidRPr="003C40EF">
        <w:rPr>
          <w:rFonts w:ascii="Manrope" w:hAnsi="Manrope"/>
          <w:b/>
          <w:bCs/>
        </w:rPr>
        <w:t>26</w:t>
      </w:r>
      <w:r w:rsidR="003C40EF" w:rsidRPr="003C40EF">
        <w:rPr>
          <w:rFonts w:ascii="Manrope" w:hAnsi="Manrope"/>
          <w:b/>
          <w:bCs/>
        </w:rPr>
        <w:t>am</w:t>
      </w:r>
      <w:r w:rsidR="0003660B">
        <w:rPr>
          <w:rFonts w:ascii="Manrope" w:hAnsi="Manrope"/>
        </w:rPr>
        <w:t xml:space="preserve"> -</w:t>
      </w:r>
      <w:r w:rsidRPr="00111156">
        <w:rPr>
          <w:rFonts w:ascii="Manrope" w:hAnsi="Manrope"/>
        </w:rPr>
        <w:t xml:space="preserve"> </w:t>
      </w:r>
      <w:r w:rsidR="00F92F28" w:rsidRPr="00111156">
        <w:rPr>
          <w:rFonts w:ascii="Manrope" w:hAnsi="Manrope"/>
        </w:rPr>
        <w:t xml:space="preserve">9 holes of golf in the morning (Points then added to afternoon score for Jack West Trophy) </w:t>
      </w:r>
    </w:p>
    <w:p w14:paraId="56A4B1FF" w14:textId="4F946E93" w:rsidR="00F92F28" w:rsidRPr="00F92F28" w:rsidRDefault="00F92F28" w:rsidP="00111156">
      <w:pPr>
        <w:pStyle w:val="Default"/>
        <w:numPr>
          <w:ilvl w:val="0"/>
          <w:numId w:val="31"/>
        </w:numPr>
        <w:spacing w:line="276" w:lineRule="auto"/>
        <w:rPr>
          <w:rFonts w:ascii="Manrope" w:hAnsi="Manrope"/>
        </w:rPr>
      </w:pPr>
      <w:r w:rsidRPr="003C40EF">
        <w:rPr>
          <w:rFonts w:ascii="Manrope" w:hAnsi="Manrope"/>
          <w:b/>
          <w:bCs/>
        </w:rPr>
        <w:t>Light Lunch</w:t>
      </w:r>
      <w:r w:rsidRPr="00F92F28">
        <w:rPr>
          <w:rFonts w:ascii="Manrope" w:hAnsi="Manrope"/>
        </w:rPr>
        <w:t xml:space="preserve"> </w:t>
      </w:r>
      <w:r w:rsidR="003C40EF">
        <w:rPr>
          <w:rFonts w:ascii="Manrope" w:hAnsi="Manrope"/>
        </w:rPr>
        <w:t>-</w:t>
      </w:r>
      <w:r w:rsidRPr="00F92F28">
        <w:rPr>
          <w:rFonts w:ascii="Manrope" w:hAnsi="Manrope"/>
        </w:rPr>
        <w:t xml:space="preserve"> sandwiches</w:t>
      </w:r>
      <w:r w:rsidR="003C40EF">
        <w:rPr>
          <w:rFonts w:ascii="Manrope" w:hAnsi="Manrope"/>
        </w:rPr>
        <w:t xml:space="preserve"> and chips</w:t>
      </w:r>
      <w:r w:rsidRPr="00F92F28">
        <w:rPr>
          <w:rFonts w:ascii="Manrope" w:hAnsi="Manrope"/>
        </w:rPr>
        <w:t xml:space="preserve"> </w:t>
      </w:r>
    </w:p>
    <w:p w14:paraId="074D6F2A" w14:textId="3DD9FCF7" w:rsidR="00F92F28" w:rsidRPr="00F92F28" w:rsidRDefault="00111156" w:rsidP="00111156">
      <w:pPr>
        <w:pStyle w:val="Default"/>
        <w:numPr>
          <w:ilvl w:val="0"/>
          <w:numId w:val="31"/>
        </w:numPr>
        <w:spacing w:line="276" w:lineRule="auto"/>
        <w:rPr>
          <w:rFonts w:ascii="Manrope" w:hAnsi="Manrope"/>
        </w:rPr>
      </w:pPr>
      <w:r w:rsidRPr="003C40EF">
        <w:rPr>
          <w:rFonts w:ascii="Manrope" w:hAnsi="Manrope"/>
          <w:b/>
          <w:bCs/>
        </w:rPr>
        <w:t>From 1</w:t>
      </w:r>
      <w:r w:rsidR="003C40EF" w:rsidRPr="003C40EF">
        <w:rPr>
          <w:rFonts w:ascii="Manrope" w:hAnsi="Manrope"/>
          <w:b/>
          <w:bCs/>
        </w:rPr>
        <w:t>.</w:t>
      </w:r>
      <w:r w:rsidRPr="003C40EF">
        <w:rPr>
          <w:rFonts w:ascii="Manrope" w:hAnsi="Manrope"/>
          <w:b/>
          <w:bCs/>
        </w:rPr>
        <w:t>30</w:t>
      </w:r>
      <w:r w:rsidR="003C40EF" w:rsidRPr="003C40EF">
        <w:rPr>
          <w:rFonts w:ascii="Manrope" w:hAnsi="Manrope"/>
          <w:b/>
          <w:bCs/>
        </w:rPr>
        <w:t>pm</w:t>
      </w:r>
      <w:r w:rsidR="0003660B">
        <w:rPr>
          <w:rFonts w:ascii="Manrope" w:hAnsi="Manrope"/>
        </w:rPr>
        <w:t xml:space="preserve"> - </w:t>
      </w:r>
      <w:r w:rsidR="00F92F28" w:rsidRPr="00F92F28">
        <w:rPr>
          <w:rFonts w:ascii="Manrope" w:hAnsi="Manrope"/>
        </w:rPr>
        <w:t xml:space="preserve">Nestle Trophy 18 holes of golf in the afternoon </w:t>
      </w:r>
    </w:p>
    <w:p w14:paraId="40AE4479" w14:textId="47892FF4" w:rsidR="00F92F28" w:rsidRPr="00F92F28" w:rsidRDefault="003C40EF" w:rsidP="00111156">
      <w:pPr>
        <w:pStyle w:val="Default"/>
        <w:numPr>
          <w:ilvl w:val="0"/>
          <w:numId w:val="31"/>
        </w:numPr>
        <w:spacing w:line="276" w:lineRule="auto"/>
        <w:rPr>
          <w:rFonts w:ascii="Manrope" w:hAnsi="Manrope"/>
        </w:rPr>
      </w:pPr>
      <w:r w:rsidRPr="003C40EF">
        <w:rPr>
          <w:rFonts w:ascii="Manrope" w:hAnsi="Manrope"/>
          <w:b/>
          <w:bCs/>
        </w:rPr>
        <w:t>7.</w:t>
      </w:r>
      <w:r w:rsidR="00111156" w:rsidRPr="003C40EF">
        <w:rPr>
          <w:rFonts w:ascii="Manrope" w:hAnsi="Manrope"/>
          <w:b/>
          <w:bCs/>
        </w:rPr>
        <w:t>30</w:t>
      </w:r>
      <w:r w:rsidRPr="003C40EF">
        <w:rPr>
          <w:rFonts w:ascii="Manrope" w:hAnsi="Manrope"/>
          <w:b/>
          <w:bCs/>
        </w:rPr>
        <w:t>pm</w:t>
      </w:r>
      <w:r w:rsidR="00111156">
        <w:rPr>
          <w:rFonts w:ascii="Manrope" w:hAnsi="Manrope"/>
        </w:rPr>
        <w:t xml:space="preserve"> </w:t>
      </w:r>
      <w:r w:rsidR="0003660B">
        <w:rPr>
          <w:rFonts w:ascii="Manrope" w:hAnsi="Manrope"/>
        </w:rPr>
        <w:t xml:space="preserve">- </w:t>
      </w:r>
      <w:r w:rsidR="00F92F28" w:rsidRPr="00F92F28">
        <w:rPr>
          <w:rFonts w:ascii="Manrope" w:hAnsi="Manrope"/>
        </w:rPr>
        <w:t xml:space="preserve">Dinner and Prize </w:t>
      </w:r>
      <w:r>
        <w:rPr>
          <w:rFonts w:ascii="Manrope" w:hAnsi="Manrope"/>
        </w:rPr>
        <w:t>g</w:t>
      </w:r>
      <w:r w:rsidR="00F92F28" w:rsidRPr="00F92F28">
        <w:rPr>
          <w:rFonts w:ascii="Manrope" w:hAnsi="Manrope"/>
        </w:rPr>
        <w:t xml:space="preserve">iving </w:t>
      </w:r>
      <w:r w:rsidR="00111156">
        <w:rPr>
          <w:rFonts w:ascii="Manrope" w:hAnsi="Manrope"/>
        </w:rPr>
        <w:t>(smart casual – no golf attire)</w:t>
      </w:r>
    </w:p>
    <w:p w14:paraId="7885A1DB" w14:textId="3D065B58" w:rsidR="00F92F28" w:rsidRPr="00F92F28" w:rsidRDefault="00F92F28" w:rsidP="00F92F28">
      <w:pPr>
        <w:pStyle w:val="Default"/>
        <w:spacing w:line="276" w:lineRule="auto"/>
        <w:rPr>
          <w:rFonts w:ascii="Manrope" w:hAnsi="Manrope"/>
        </w:rPr>
      </w:pPr>
    </w:p>
    <w:p w14:paraId="468D4201" w14:textId="2AB39C2E" w:rsidR="00475A59" w:rsidRDefault="00475A59" w:rsidP="00F92F28">
      <w:pPr>
        <w:pStyle w:val="Default"/>
        <w:spacing w:line="276" w:lineRule="auto"/>
        <w:rPr>
          <w:rFonts w:ascii="Manrope" w:hAnsi="Manrope"/>
          <w:b/>
          <w:bCs/>
        </w:rPr>
      </w:pPr>
      <w:r>
        <w:rPr>
          <w:rFonts w:ascii="Manrope" w:hAnsi="Manrope"/>
          <w:b/>
          <w:bCs/>
        </w:rPr>
        <w:t xml:space="preserve">COST: </w:t>
      </w:r>
      <w:r>
        <w:rPr>
          <w:rFonts w:ascii="Manrope" w:hAnsi="Manrope"/>
          <w:b/>
          <w:bCs/>
        </w:rPr>
        <w:tab/>
        <w:t>£85 per player</w:t>
      </w:r>
      <w:r w:rsidR="001F39E9">
        <w:rPr>
          <w:rFonts w:ascii="Manrope" w:hAnsi="Manrope"/>
          <w:b/>
          <w:bCs/>
        </w:rPr>
        <w:t xml:space="preserve"> (+VAT)</w:t>
      </w:r>
      <w:r>
        <w:rPr>
          <w:rFonts w:ascii="Manrope" w:hAnsi="Manrope"/>
          <w:b/>
          <w:bCs/>
        </w:rPr>
        <w:t xml:space="preserve"> </w:t>
      </w:r>
    </w:p>
    <w:p w14:paraId="3E3B6ECB" w14:textId="74514CA2" w:rsidR="00475A59" w:rsidRDefault="00475A59" w:rsidP="007530F1">
      <w:pPr>
        <w:pStyle w:val="Default"/>
        <w:spacing w:line="276" w:lineRule="auto"/>
        <w:rPr>
          <w:rFonts w:ascii="Manrope" w:hAnsi="Manrope"/>
        </w:rPr>
      </w:pPr>
      <w:r>
        <w:rPr>
          <w:rFonts w:ascii="Manrope" w:hAnsi="Manrope"/>
        </w:rPr>
        <w:t xml:space="preserve">To book email </w:t>
      </w:r>
      <w:hyperlink r:id="rId12" w:history="1">
        <w:r w:rsidR="003C40EF" w:rsidRPr="00D46F59">
          <w:rPr>
            <w:rStyle w:val="Hyperlink"/>
            <w:rFonts w:ascii="Manrope" w:hAnsi="Manrope"/>
          </w:rPr>
          <w:t>paul.fitzjohn@the-ava.com</w:t>
        </w:r>
      </w:hyperlink>
      <w:r w:rsidR="003C40EF">
        <w:rPr>
          <w:rFonts w:ascii="Manrope" w:hAnsi="Manrope"/>
        </w:rPr>
        <w:t xml:space="preserve"> </w:t>
      </w:r>
      <w:r>
        <w:rPr>
          <w:rFonts w:ascii="Manrope" w:hAnsi="Manrope"/>
        </w:rPr>
        <w:t>or call 03300 883 267</w:t>
      </w:r>
      <w:r w:rsidR="007530F1">
        <w:rPr>
          <w:rFonts w:ascii="Manrope" w:hAnsi="Manrope"/>
        </w:rPr>
        <w:t xml:space="preserve"> w</w:t>
      </w:r>
      <w:r>
        <w:rPr>
          <w:rFonts w:ascii="Manrope" w:hAnsi="Manrope"/>
        </w:rPr>
        <w:t xml:space="preserve">ith details of players, current </w:t>
      </w:r>
      <w:r w:rsidR="00EF274F">
        <w:rPr>
          <w:rFonts w:ascii="Manrope" w:hAnsi="Manrope"/>
        </w:rPr>
        <w:t>handicap,</w:t>
      </w:r>
      <w:r>
        <w:rPr>
          <w:rFonts w:ascii="Manrope" w:hAnsi="Manrope"/>
        </w:rPr>
        <w:t xml:space="preserve"> and any dietary requirements.</w:t>
      </w:r>
    </w:p>
    <w:p w14:paraId="0EAF7D87" w14:textId="5F75CA52" w:rsidR="00475A59" w:rsidRDefault="003A5F55" w:rsidP="00475A59">
      <w:pPr>
        <w:pStyle w:val="Default"/>
        <w:spacing w:line="276" w:lineRule="auto"/>
        <w:rPr>
          <w:rFonts w:ascii="Manrope" w:hAnsi="Manrope"/>
        </w:rPr>
      </w:pPr>
      <w:r>
        <w:rPr>
          <w:rFonts w:ascii="Manrope" w:hAnsi="Manrope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40E5C7F" wp14:editId="2C13FCAA">
            <wp:simplePos x="0" y="0"/>
            <wp:positionH relativeFrom="column">
              <wp:posOffset>1475486</wp:posOffset>
            </wp:positionH>
            <wp:positionV relativeFrom="paragraph">
              <wp:posOffset>1753</wp:posOffset>
            </wp:positionV>
            <wp:extent cx="3533140" cy="1102360"/>
            <wp:effectExtent l="0" t="0" r="0" b="2540"/>
            <wp:wrapSquare wrapText="bothSides"/>
            <wp:docPr id="10" name="Picture 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DBC69" w14:textId="68B21C61" w:rsidR="00475A59" w:rsidRDefault="00475A59" w:rsidP="00475A59">
      <w:pPr>
        <w:pStyle w:val="Default"/>
        <w:spacing w:line="276" w:lineRule="auto"/>
        <w:rPr>
          <w:rFonts w:ascii="Manrope" w:hAnsi="Manrope"/>
        </w:rPr>
      </w:pPr>
    </w:p>
    <w:p w14:paraId="6AEDB2A1" w14:textId="7D6F56B1" w:rsidR="00475A59" w:rsidRDefault="00475A59" w:rsidP="00475A59">
      <w:pPr>
        <w:pStyle w:val="Default"/>
        <w:spacing w:line="276" w:lineRule="auto"/>
        <w:rPr>
          <w:rFonts w:ascii="Manrope" w:hAnsi="Manrope"/>
        </w:rPr>
      </w:pPr>
      <w:r>
        <w:rPr>
          <w:rFonts w:ascii="Manrope" w:hAnsi="Manrope"/>
        </w:rPr>
        <w:t>Sponsored by:</w:t>
      </w:r>
    </w:p>
    <w:p w14:paraId="04A9809A" w14:textId="733752E1" w:rsidR="00475A59" w:rsidRDefault="00475A59" w:rsidP="00475A59">
      <w:pPr>
        <w:pStyle w:val="Default"/>
        <w:spacing w:line="276" w:lineRule="auto"/>
        <w:jc w:val="center"/>
        <w:rPr>
          <w:rFonts w:ascii="Manrope" w:hAnsi="Manrope"/>
        </w:rPr>
      </w:pPr>
    </w:p>
    <w:p w14:paraId="2C737C53" w14:textId="657535EC" w:rsidR="002708B4" w:rsidRDefault="002708B4" w:rsidP="00475A59">
      <w:pPr>
        <w:pStyle w:val="Default"/>
        <w:spacing w:line="276" w:lineRule="auto"/>
        <w:jc w:val="center"/>
        <w:rPr>
          <w:rFonts w:ascii="Manrope" w:hAnsi="Manrope"/>
        </w:rPr>
      </w:pPr>
    </w:p>
    <w:p w14:paraId="5CA27A4C" w14:textId="603A8E19" w:rsidR="002708B4" w:rsidRDefault="002708B4" w:rsidP="00475A59">
      <w:pPr>
        <w:pStyle w:val="Default"/>
        <w:spacing w:line="276" w:lineRule="auto"/>
        <w:jc w:val="center"/>
        <w:rPr>
          <w:rFonts w:ascii="Manrope" w:hAnsi="Manrope"/>
        </w:rPr>
      </w:pPr>
    </w:p>
    <w:p w14:paraId="416A42C7" w14:textId="34729ED1" w:rsidR="002708B4" w:rsidRDefault="002708B4" w:rsidP="002708B4">
      <w:pPr>
        <w:pStyle w:val="Default"/>
        <w:spacing w:line="276" w:lineRule="auto"/>
        <w:rPr>
          <w:rFonts w:ascii="Manrope" w:hAnsi="Manrope"/>
        </w:rPr>
      </w:pPr>
      <w:r>
        <w:rPr>
          <w:rFonts w:ascii="Manrope" w:hAnsi="Manrope"/>
        </w:rPr>
        <w:t>Local Accommodation options:</w:t>
      </w:r>
    </w:p>
    <w:p w14:paraId="102BFBD4" w14:textId="2380A035" w:rsidR="00B13421" w:rsidRPr="00B13421" w:rsidRDefault="003C40EF" w:rsidP="00B13421">
      <w:pPr>
        <w:pStyle w:val="ListParagraph"/>
        <w:numPr>
          <w:ilvl w:val="0"/>
          <w:numId w:val="33"/>
        </w:numPr>
        <w:rPr>
          <w:rFonts w:ascii="Manrope" w:hAnsi="Manrope"/>
          <w:szCs w:val="24"/>
        </w:rPr>
      </w:pPr>
      <w:hyperlink r:id="rId14" w:history="1">
        <w:r w:rsidR="00B13421" w:rsidRPr="003C40EF">
          <w:rPr>
            <w:rStyle w:val="Hyperlink"/>
            <w:rFonts w:ascii="Manrope" w:hAnsi="Manrope"/>
            <w:szCs w:val="24"/>
          </w:rPr>
          <w:t>The Bridge Hotel</w:t>
        </w:r>
      </w:hyperlink>
      <w:r w:rsidR="00B13421" w:rsidRPr="00B13421">
        <w:rPr>
          <w:rFonts w:ascii="Manrope" w:hAnsi="Manrope"/>
          <w:szCs w:val="24"/>
        </w:rPr>
        <w:t xml:space="preserve">: Call </w:t>
      </w:r>
      <w:r w:rsidR="00B13421" w:rsidRPr="00B13421">
        <w:rPr>
          <w:rFonts w:ascii="Manrope" w:hAnsi="Manrope"/>
          <w:szCs w:val="24"/>
          <w:lang w:eastAsia="en-GB"/>
        </w:rPr>
        <w:t>01937 543305 for AVA Rate of £89 B&amp;B</w:t>
      </w:r>
    </w:p>
    <w:p w14:paraId="0AA152D2" w14:textId="683C4EBF" w:rsidR="00BA3709" w:rsidRDefault="003C40EF" w:rsidP="006A15C9">
      <w:pPr>
        <w:pStyle w:val="Default"/>
        <w:numPr>
          <w:ilvl w:val="0"/>
          <w:numId w:val="32"/>
        </w:numPr>
        <w:spacing w:line="276" w:lineRule="auto"/>
        <w:rPr>
          <w:rFonts w:ascii="Manrope" w:hAnsi="Manrope"/>
        </w:rPr>
      </w:pPr>
      <w:hyperlink r:id="rId15" w:history="1">
        <w:r w:rsidR="002708B4" w:rsidRPr="003C40EF">
          <w:rPr>
            <w:rStyle w:val="Hyperlink"/>
            <w:rFonts w:ascii="Manrope" w:hAnsi="Manrope"/>
          </w:rPr>
          <w:t>Wood Hall Hotel &amp; Spa</w:t>
        </w:r>
      </w:hyperlink>
      <w:r w:rsidR="002708B4" w:rsidRPr="00BA3709">
        <w:rPr>
          <w:rFonts w:ascii="Manrope" w:hAnsi="Manrope"/>
        </w:rPr>
        <w:t xml:space="preserve"> </w:t>
      </w:r>
    </w:p>
    <w:p w14:paraId="56327195" w14:textId="46F4DD4E" w:rsidR="003C40EF" w:rsidRDefault="003C40EF" w:rsidP="006A15C9">
      <w:pPr>
        <w:pStyle w:val="Default"/>
        <w:numPr>
          <w:ilvl w:val="0"/>
          <w:numId w:val="32"/>
        </w:numPr>
        <w:spacing w:line="276" w:lineRule="auto"/>
        <w:rPr>
          <w:rFonts w:ascii="Manrope" w:hAnsi="Manrope"/>
        </w:rPr>
      </w:pPr>
      <w:hyperlink r:id="rId16" w:history="1">
        <w:r w:rsidR="00BA3709" w:rsidRPr="003C40EF">
          <w:rPr>
            <w:rStyle w:val="Hyperlink"/>
            <w:rFonts w:ascii="Manrope" w:hAnsi="Manrope"/>
          </w:rPr>
          <w:t>D</w:t>
        </w:r>
        <w:r w:rsidR="002708B4" w:rsidRPr="003C40EF">
          <w:rPr>
            <w:rStyle w:val="Hyperlink"/>
            <w:rFonts w:ascii="Manrope" w:hAnsi="Manrope"/>
          </w:rPr>
          <w:t>ays Inn</w:t>
        </w:r>
      </w:hyperlink>
      <w:r>
        <w:rPr>
          <w:rFonts w:ascii="Manrope" w:hAnsi="Manrope"/>
        </w:rPr>
        <w:t xml:space="preserve"> -</w:t>
      </w:r>
      <w:r w:rsidR="002708B4" w:rsidRPr="00BA3709">
        <w:rPr>
          <w:rFonts w:ascii="Manrope" w:hAnsi="Manrope"/>
        </w:rPr>
        <w:t xml:space="preserve"> Wetherby</w:t>
      </w:r>
    </w:p>
    <w:p w14:paraId="671B7E7B" w14:textId="5D58D60B" w:rsidR="002708B4" w:rsidRDefault="003C40EF" w:rsidP="002708B4">
      <w:pPr>
        <w:pStyle w:val="Default"/>
        <w:numPr>
          <w:ilvl w:val="0"/>
          <w:numId w:val="32"/>
        </w:numPr>
        <w:spacing w:line="276" w:lineRule="auto"/>
        <w:rPr>
          <w:rFonts w:ascii="Manrope" w:hAnsi="Manrope"/>
        </w:rPr>
      </w:pPr>
      <w:hyperlink r:id="rId17" w:history="1">
        <w:r w:rsidR="002708B4" w:rsidRPr="003C40EF">
          <w:rPr>
            <w:rStyle w:val="Hyperlink"/>
            <w:rFonts w:ascii="Manrope" w:hAnsi="Manrope"/>
          </w:rPr>
          <w:t>Swan &amp; Talbot Inn</w:t>
        </w:r>
      </w:hyperlink>
      <w:r w:rsidR="002708B4">
        <w:rPr>
          <w:rFonts w:ascii="Manrope" w:hAnsi="Manrope"/>
        </w:rPr>
        <w:t xml:space="preserve"> </w:t>
      </w:r>
    </w:p>
    <w:p w14:paraId="44FF6CE6" w14:textId="77777777" w:rsidR="00784C45" w:rsidRDefault="00784C45" w:rsidP="00784C45">
      <w:pPr>
        <w:pStyle w:val="Default"/>
        <w:spacing w:line="276" w:lineRule="auto"/>
        <w:rPr>
          <w:rFonts w:ascii="Manrope" w:hAnsi="Manrope"/>
        </w:rPr>
      </w:pPr>
    </w:p>
    <w:p w14:paraId="52A603DD" w14:textId="2AA91F70" w:rsidR="00784C45" w:rsidRPr="00784C45" w:rsidRDefault="00784C45" w:rsidP="00784C45">
      <w:pPr>
        <w:pStyle w:val="Default"/>
        <w:spacing w:line="276" w:lineRule="auto"/>
        <w:jc w:val="center"/>
        <w:rPr>
          <w:rFonts w:ascii="Manrope" w:hAnsi="Manrope"/>
          <w:b/>
          <w:bCs/>
        </w:rPr>
      </w:pPr>
      <w:r w:rsidRPr="00784C45">
        <w:rPr>
          <w:rFonts w:ascii="Manrope" w:hAnsi="Manrope"/>
          <w:b/>
          <w:bCs/>
        </w:rPr>
        <w:t>Buggies, Trolleys etc should be booked directly with the club: 01937 580089</w:t>
      </w:r>
    </w:p>
    <w:sectPr w:rsidR="00784C45" w:rsidRPr="00784C45" w:rsidSect="00CC197E">
      <w:headerReference w:type="default" r:id="rId18"/>
      <w:footerReference w:type="default" r:id="rId19"/>
      <w:pgSz w:w="11906" w:h="16838"/>
      <w:pgMar w:top="567" w:right="567" w:bottom="567" w:left="567" w:header="70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E7C5" w14:textId="77777777" w:rsidR="005405D2" w:rsidRDefault="005405D2" w:rsidP="00185C11">
      <w:r>
        <w:separator/>
      </w:r>
    </w:p>
  </w:endnote>
  <w:endnote w:type="continuationSeparator" w:id="0">
    <w:p w14:paraId="7664F981" w14:textId="77777777" w:rsidR="005405D2" w:rsidRDefault="005405D2" w:rsidP="0018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 ExtraBold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2551"/>
      <w:gridCol w:w="2268"/>
    </w:tblGrid>
    <w:tr w:rsidR="00CC197E" w:rsidRPr="00A05983" w14:paraId="6DC55F18" w14:textId="77777777" w:rsidTr="00CC197E">
      <w:trPr>
        <w:trHeight w:val="565"/>
      </w:trPr>
      <w:tc>
        <w:tcPr>
          <w:tcW w:w="6062" w:type="dxa"/>
          <w:vAlign w:val="bottom"/>
        </w:tcPr>
        <w:p w14:paraId="212CE1B3" w14:textId="1AC06CDF" w:rsidR="00D367D1" w:rsidRPr="00A05983" w:rsidRDefault="0023130B" w:rsidP="00D367D1">
          <w:pPr>
            <w:pStyle w:val="Footer"/>
            <w:rPr>
              <w:rFonts w:ascii="Manrope" w:hAnsi="Manrope"/>
              <w:color w:val="0068CF"/>
              <w:sz w:val="16"/>
              <w:szCs w:val="16"/>
            </w:rPr>
          </w:pPr>
          <w:r>
            <w:rPr>
              <w:rFonts w:ascii="Manrope" w:hAnsi="Manrope"/>
              <w:color w:val="0068CF"/>
              <w:sz w:val="16"/>
              <w:szCs w:val="16"/>
            </w:rPr>
            <w:t>Automatic Vending Association r</w:t>
          </w:r>
          <w:r w:rsidR="00D367D1" w:rsidRPr="00A05983">
            <w:rPr>
              <w:rFonts w:ascii="Manrope" w:hAnsi="Manrope"/>
              <w:color w:val="0068CF"/>
              <w:sz w:val="16"/>
              <w:szCs w:val="16"/>
            </w:rPr>
            <w:t xml:space="preserve">egistered in England No: </w:t>
          </w:r>
          <w:r w:rsidR="00D367D1" w:rsidRPr="00A05983">
            <w:rPr>
              <w:rFonts w:ascii="Manrope" w:eastAsiaTheme="minorEastAsia" w:hAnsi="Manrope" w:cstheme="minorHAnsi"/>
              <w:noProof/>
              <w:color w:val="0068CF"/>
              <w:sz w:val="16"/>
              <w:szCs w:val="16"/>
              <w:lang w:eastAsia="en-GB"/>
            </w:rPr>
            <w:t>02954612</w:t>
          </w:r>
        </w:p>
      </w:tc>
      <w:tc>
        <w:tcPr>
          <w:tcW w:w="2551" w:type="dxa"/>
        </w:tcPr>
        <w:p w14:paraId="791939A3" w14:textId="77777777" w:rsidR="0023130B" w:rsidRDefault="0023130B" w:rsidP="00CC197E">
          <w:pPr>
            <w:rPr>
              <w:rFonts w:ascii="Manrope" w:eastAsiaTheme="minorEastAsia" w:hAnsi="Manrope" w:cstheme="minorHAnsi"/>
              <w:noProof/>
              <w:color w:val="0068CF"/>
              <w:sz w:val="16"/>
              <w:szCs w:val="16"/>
              <w:lang w:eastAsia="en-GB"/>
            </w:rPr>
          </w:pPr>
          <w:r>
            <w:rPr>
              <w:rFonts w:ascii="Manrope" w:eastAsiaTheme="minorEastAsia" w:hAnsi="Manrope" w:cstheme="minorHAnsi"/>
              <w:noProof/>
              <w:color w:val="0068CF"/>
              <w:sz w:val="16"/>
              <w:szCs w:val="16"/>
              <w:lang w:eastAsia="en-GB"/>
            </w:rPr>
            <w:t>Registered Office:</w:t>
          </w:r>
        </w:p>
        <w:p w14:paraId="6BB4D773" w14:textId="554CA9C1" w:rsidR="00CC197E" w:rsidRPr="00A05983" w:rsidRDefault="00CC197E" w:rsidP="00CC197E">
          <w:pPr>
            <w:rPr>
              <w:rFonts w:ascii="Manrope" w:eastAsiaTheme="minorEastAsia" w:hAnsi="Manrope" w:cstheme="minorHAnsi"/>
              <w:noProof/>
              <w:color w:val="0068CF"/>
              <w:sz w:val="16"/>
              <w:szCs w:val="16"/>
              <w:lang w:eastAsia="en-GB"/>
            </w:rPr>
          </w:pPr>
          <w:r w:rsidRPr="00A05983">
            <w:rPr>
              <w:rFonts w:ascii="Manrope" w:eastAsiaTheme="minorEastAsia" w:hAnsi="Manrope" w:cstheme="minorHAnsi"/>
              <w:noProof/>
              <w:color w:val="0068CF"/>
              <w:sz w:val="16"/>
              <w:szCs w:val="16"/>
              <w:lang w:eastAsia="en-GB"/>
            </w:rPr>
            <w:t xml:space="preserve">Concept House, </w:t>
          </w:r>
        </w:p>
        <w:p w14:paraId="3C716B90" w14:textId="77777777" w:rsidR="00CC197E" w:rsidRPr="00A05983" w:rsidRDefault="00CC197E" w:rsidP="00CC197E">
          <w:pPr>
            <w:rPr>
              <w:rFonts w:ascii="Manrope" w:eastAsiaTheme="minorEastAsia" w:hAnsi="Manrope" w:cstheme="minorHAnsi"/>
              <w:noProof/>
              <w:color w:val="0068CF"/>
              <w:sz w:val="16"/>
              <w:szCs w:val="16"/>
              <w:lang w:eastAsia="en-GB"/>
            </w:rPr>
          </w:pPr>
          <w:r w:rsidRPr="00A05983">
            <w:rPr>
              <w:rFonts w:ascii="Manrope" w:eastAsiaTheme="minorEastAsia" w:hAnsi="Manrope" w:cstheme="minorHAnsi"/>
              <w:noProof/>
              <w:color w:val="0068CF"/>
              <w:sz w:val="16"/>
              <w:szCs w:val="16"/>
              <w:lang w:eastAsia="en-GB"/>
            </w:rPr>
            <w:t xml:space="preserve">Cromwell Office Park, </w:t>
          </w:r>
        </w:p>
        <w:p w14:paraId="7C945FEB" w14:textId="77777777" w:rsidR="00CC197E" w:rsidRPr="00A05983" w:rsidRDefault="00CC197E" w:rsidP="00CC197E">
          <w:pPr>
            <w:rPr>
              <w:rFonts w:ascii="Manrope" w:eastAsiaTheme="minorEastAsia" w:hAnsi="Manrope" w:cstheme="minorHAnsi"/>
              <w:noProof/>
              <w:color w:val="0068CF"/>
              <w:sz w:val="16"/>
              <w:szCs w:val="16"/>
              <w:lang w:eastAsia="en-GB"/>
            </w:rPr>
          </w:pPr>
          <w:r w:rsidRPr="00A05983">
            <w:rPr>
              <w:rFonts w:ascii="Manrope" w:eastAsiaTheme="minorEastAsia" w:hAnsi="Manrope" w:cstheme="minorHAnsi"/>
              <w:noProof/>
              <w:color w:val="0068CF"/>
              <w:sz w:val="16"/>
              <w:szCs w:val="16"/>
              <w:lang w:eastAsia="en-GB"/>
            </w:rPr>
            <w:t>York Road, Wetherby,</w:t>
          </w:r>
        </w:p>
        <w:p w14:paraId="51DB459A" w14:textId="07D6D106" w:rsidR="00D367D1" w:rsidRPr="00A05983" w:rsidRDefault="00CC197E" w:rsidP="00CC197E">
          <w:pPr>
            <w:rPr>
              <w:rFonts w:ascii="Manrope" w:hAnsi="Manrope"/>
              <w:color w:val="0068CF"/>
              <w:sz w:val="16"/>
              <w:szCs w:val="16"/>
            </w:rPr>
          </w:pPr>
          <w:r w:rsidRPr="00A05983">
            <w:rPr>
              <w:rFonts w:ascii="Manrope" w:eastAsiaTheme="minorEastAsia" w:hAnsi="Manrope" w:cstheme="minorHAnsi"/>
              <w:noProof/>
              <w:color w:val="0068CF"/>
              <w:sz w:val="16"/>
              <w:szCs w:val="16"/>
              <w:lang w:eastAsia="en-GB"/>
            </w:rPr>
            <w:t>LEEDS LS22 7SU</w:t>
          </w:r>
        </w:p>
      </w:tc>
      <w:tc>
        <w:tcPr>
          <w:tcW w:w="2268" w:type="dxa"/>
        </w:tcPr>
        <w:p w14:paraId="78293794" w14:textId="788FF664" w:rsidR="00CC197E" w:rsidRPr="00A05983" w:rsidRDefault="00CC197E" w:rsidP="00CC197E">
          <w:pPr>
            <w:rPr>
              <w:rFonts w:ascii="Manrope" w:hAnsi="Manrope" w:cstheme="minorHAnsi"/>
              <w:noProof/>
              <w:color w:val="0068CF"/>
              <w:sz w:val="16"/>
              <w:szCs w:val="16"/>
            </w:rPr>
          </w:pPr>
          <w:r w:rsidRPr="00A05983">
            <w:rPr>
              <w:rFonts w:ascii="Manrope" w:eastAsiaTheme="minorEastAsia" w:hAnsi="Manrope" w:cstheme="minorHAnsi"/>
              <w:noProof/>
              <w:color w:val="0068CF"/>
              <w:sz w:val="16"/>
              <w:szCs w:val="16"/>
              <w:lang w:eastAsia="en-GB"/>
            </w:rPr>
            <w:t xml:space="preserve">+44 (0) </w:t>
          </w:r>
          <w:r w:rsidRPr="00A05983">
            <w:rPr>
              <w:rFonts w:ascii="Manrope" w:hAnsi="Manrope" w:cstheme="minorHAnsi"/>
              <w:noProof/>
              <w:color w:val="0068CF"/>
              <w:sz w:val="16"/>
              <w:szCs w:val="16"/>
              <w:lang w:eastAsia="en-GB"/>
            </w:rPr>
            <w:t>3300 883 26</w:t>
          </w:r>
          <w:r w:rsidRPr="00A05983">
            <w:rPr>
              <w:rFonts w:ascii="Manrope" w:hAnsi="Manrope" w:cstheme="minorHAnsi"/>
              <w:noProof/>
              <w:color w:val="0068CF"/>
              <w:sz w:val="16"/>
              <w:szCs w:val="16"/>
            </w:rPr>
            <w:t>7</w:t>
          </w:r>
        </w:p>
        <w:p w14:paraId="605B4099" w14:textId="580C830D" w:rsidR="00CC197E" w:rsidRPr="00A05983" w:rsidRDefault="00CC197E" w:rsidP="00CC197E">
          <w:pPr>
            <w:rPr>
              <w:rFonts w:ascii="Manrope" w:hAnsi="Manrope" w:cstheme="minorHAnsi"/>
              <w:noProof/>
              <w:color w:val="0068CF"/>
              <w:sz w:val="16"/>
              <w:szCs w:val="16"/>
            </w:rPr>
          </w:pPr>
          <w:r w:rsidRPr="00A05983">
            <w:rPr>
              <w:rFonts w:ascii="Manrope" w:hAnsi="Manrope" w:cstheme="minorHAnsi"/>
              <w:noProof/>
              <w:color w:val="0068CF"/>
              <w:sz w:val="16"/>
              <w:szCs w:val="16"/>
            </w:rPr>
            <w:t>info@the-ava.com</w:t>
          </w:r>
        </w:p>
        <w:p w14:paraId="6409F9EA" w14:textId="2D006755" w:rsidR="00D367D1" w:rsidRPr="00A05983" w:rsidRDefault="00CC197E" w:rsidP="00CC197E">
          <w:pPr>
            <w:rPr>
              <w:rFonts w:ascii="Manrope" w:hAnsi="Manrope" w:cstheme="minorHAnsi"/>
              <w:noProof/>
              <w:color w:val="0068CF"/>
              <w:sz w:val="16"/>
              <w:szCs w:val="16"/>
            </w:rPr>
          </w:pPr>
          <w:r w:rsidRPr="00A05983">
            <w:rPr>
              <w:rFonts w:ascii="Manrope" w:hAnsi="Manrope" w:cstheme="minorHAnsi"/>
              <w:noProof/>
              <w:color w:val="0068CF"/>
              <w:sz w:val="16"/>
              <w:szCs w:val="16"/>
            </w:rPr>
            <w:t>www.the-ava.com</w:t>
          </w:r>
        </w:p>
      </w:tc>
    </w:tr>
  </w:tbl>
  <w:p w14:paraId="5C659260" w14:textId="4ADD215B" w:rsidR="007C1ADB" w:rsidRPr="00D367D1" w:rsidRDefault="007C1ADB" w:rsidP="00CC1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4CC0" w14:textId="77777777" w:rsidR="005405D2" w:rsidRDefault="005405D2" w:rsidP="00185C11">
      <w:r>
        <w:separator/>
      </w:r>
    </w:p>
  </w:footnote>
  <w:footnote w:type="continuationSeparator" w:id="0">
    <w:p w14:paraId="2680ABF0" w14:textId="77777777" w:rsidR="005405D2" w:rsidRDefault="005405D2" w:rsidP="0018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925C" w14:textId="6D62A16E" w:rsidR="00185C11" w:rsidRDefault="00D367D1" w:rsidP="00D367D1">
    <w:pPr>
      <w:pStyle w:val="Header"/>
      <w:tabs>
        <w:tab w:val="clear" w:pos="4513"/>
        <w:tab w:val="clear" w:pos="9026"/>
      </w:tabs>
    </w:pPr>
    <w:r>
      <w:rPr>
        <w:noProof/>
      </w:rPr>
      <w:drawing>
        <wp:inline distT="0" distB="0" distL="0" distR="0" wp14:anchorId="10A9AB5B" wp14:editId="2C751AA6">
          <wp:extent cx="3423513" cy="537412"/>
          <wp:effectExtent l="0" t="0" r="5715" b="0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957" cy="540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25"/>
    <w:multiLevelType w:val="multilevel"/>
    <w:tmpl w:val="06B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62EA0"/>
    <w:multiLevelType w:val="multilevel"/>
    <w:tmpl w:val="CD18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058C8"/>
    <w:multiLevelType w:val="hybridMultilevel"/>
    <w:tmpl w:val="63FA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58E3"/>
    <w:multiLevelType w:val="hybridMultilevel"/>
    <w:tmpl w:val="EBC6BD78"/>
    <w:lvl w:ilvl="0" w:tplc="C7D82D3A">
      <w:numFmt w:val="bullet"/>
      <w:lvlText w:val="•"/>
      <w:lvlJc w:val="left"/>
      <w:pPr>
        <w:ind w:left="1440" w:hanging="360"/>
      </w:pPr>
      <w:rPr>
        <w:rFonts w:ascii="Calibri" w:eastAsia="Symbo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DA0254"/>
    <w:multiLevelType w:val="hybridMultilevel"/>
    <w:tmpl w:val="0F28E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46EE6"/>
    <w:multiLevelType w:val="hybridMultilevel"/>
    <w:tmpl w:val="58FC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65871"/>
    <w:multiLevelType w:val="multilevel"/>
    <w:tmpl w:val="6098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8587C"/>
    <w:multiLevelType w:val="hybridMultilevel"/>
    <w:tmpl w:val="8780D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37265F"/>
    <w:multiLevelType w:val="hybridMultilevel"/>
    <w:tmpl w:val="6ED4591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3F160EB"/>
    <w:multiLevelType w:val="multilevel"/>
    <w:tmpl w:val="AD72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42CDC"/>
    <w:multiLevelType w:val="multilevel"/>
    <w:tmpl w:val="3FDA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B2375"/>
    <w:multiLevelType w:val="hybridMultilevel"/>
    <w:tmpl w:val="E85CC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3A38BA"/>
    <w:multiLevelType w:val="multilevel"/>
    <w:tmpl w:val="F5DC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3E7BF2"/>
    <w:multiLevelType w:val="multilevel"/>
    <w:tmpl w:val="718E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95F17"/>
    <w:multiLevelType w:val="hybridMultilevel"/>
    <w:tmpl w:val="9F9A5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90C41"/>
    <w:multiLevelType w:val="multilevel"/>
    <w:tmpl w:val="ACB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C6D17"/>
    <w:multiLevelType w:val="hybridMultilevel"/>
    <w:tmpl w:val="D564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A69F4"/>
    <w:multiLevelType w:val="multilevel"/>
    <w:tmpl w:val="088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A1641"/>
    <w:multiLevelType w:val="hybridMultilevel"/>
    <w:tmpl w:val="E564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85173"/>
    <w:multiLevelType w:val="hybridMultilevel"/>
    <w:tmpl w:val="5AFCE482"/>
    <w:lvl w:ilvl="0" w:tplc="C7D82D3A">
      <w:numFmt w:val="bullet"/>
      <w:lvlText w:val="•"/>
      <w:lvlJc w:val="left"/>
      <w:pPr>
        <w:ind w:left="1080" w:hanging="360"/>
      </w:pPr>
      <w:rPr>
        <w:rFonts w:ascii="Calibri" w:eastAsia="Symbo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724F9A"/>
    <w:multiLevelType w:val="hybridMultilevel"/>
    <w:tmpl w:val="307C5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A4B56"/>
    <w:multiLevelType w:val="hybridMultilevel"/>
    <w:tmpl w:val="C5F26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35756"/>
    <w:multiLevelType w:val="hybridMultilevel"/>
    <w:tmpl w:val="E6D4F1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511923"/>
    <w:multiLevelType w:val="hybridMultilevel"/>
    <w:tmpl w:val="2AD0E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073F"/>
    <w:multiLevelType w:val="multilevel"/>
    <w:tmpl w:val="638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DA1DAB"/>
    <w:multiLevelType w:val="hybridMultilevel"/>
    <w:tmpl w:val="7938B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8659F3"/>
    <w:multiLevelType w:val="multilevel"/>
    <w:tmpl w:val="222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275524"/>
    <w:multiLevelType w:val="multilevel"/>
    <w:tmpl w:val="295A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0221A8"/>
    <w:multiLevelType w:val="hybridMultilevel"/>
    <w:tmpl w:val="FD204BFA"/>
    <w:lvl w:ilvl="0" w:tplc="8DB01C9C">
      <w:start w:val="3"/>
      <w:numFmt w:val="bullet"/>
      <w:lvlText w:val="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7B6962"/>
    <w:multiLevelType w:val="hybridMultilevel"/>
    <w:tmpl w:val="2DB8395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703C0E4B"/>
    <w:multiLevelType w:val="hybridMultilevel"/>
    <w:tmpl w:val="F3082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D0AAF"/>
    <w:multiLevelType w:val="hybridMultilevel"/>
    <w:tmpl w:val="9906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A0908"/>
    <w:multiLevelType w:val="hybridMultilevel"/>
    <w:tmpl w:val="6E309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18726">
    <w:abstractNumId w:val="31"/>
  </w:num>
  <w:num w:numId="2" w16cid:durableId="1504928770">
    <w:abstractNumId w:val="8"/>
  </w:num>
  <w:num w:numId="3" w16cid:durableId="1025063856">
    <w:abstractNumId w:val="25"/>
  </w:num>
  <w:num w:numId="4" w16cid:durableId="22442593">
    <w:abstractNumId w:val="11"/>
  </w:num>
  <w:num w:numId="5" w16cid:durableId="1844856759">
    <w:abstractNumId w:val="29"/>
  </w:num>
  <w:num w:numId="6" w16cid:durableId="2097632476">
    <w:abstractNumId w:val="24"/>
  </w:num>
  <w:num w:numId="7" w16cid:durableId="1635679123">
    <w:abstractNumId w:val="15"/>
  </w:num>
  <w:num w:numId="8" w16cid:durableId="1236891634">
    <w:abstractNumId w:val="9"/>
  </w:num>
  <w:num w:numId="9" w16cid:durableId="1405107050">
    <w:abstractNumId w:val="27"/>
  </w:num>
  <w:num w:numId="10" w16cid:durableId="171142256">
    <w:abstractNumId w:val="6"/>
  </w:num>
  <w:num w:numId="11" w16cid:durableId="1248884419">
    <w:abstractNumId w:val="12"/>
  </w:num>
  <w:num w:numId="12" w16cid:durableId="1737312142">
    <w:abstractNumId w:val="13"/>
  </w:num>
  <w:num w:numId="13" w16cid:durableId="707755786">
    <w:abstractNumId w:val="0"/>
  </w:num>
  <w:num w:numId="14" w16cid:durableId="1439134737">
    <w:abstractNumId w:val="26"/>
  </w:num>
  <w:num w:numId="15" w16cid:durableId="129977549">
    <w:abstractNumId w:val="17"/>
  </w:num>
  <w:num w:numId="16" w16cid:durableId="1751267541">
    <w:abstractNumId w:val="1"/>
  </w:num>
  <w:num w:numId="17" w16cid:durableId="488209314">
    <w:abstractNumId w:val="21"/>
  </w:num>
  <w:num w:numId="18" w16cid:durableId="2014331018">
    <w:abstractNumId w:val="32"/>
  </w:num>
  <w:num w:numId="19" w16cid:durableId="103549099">
    <w:abstractNumId w:val="7"/>
  </w:num>
  <w:num w:numId="20" w16cid:durableId="1008019918">
    <w:abstractNumId w:val="10"/>
  </w:num>
  <w:num w:numId="21" w16cid:durableId="1302929353">
    <w:abstractNumId w:val="23"/>
  </w:num>
  <w:num w:numId="22" w16cid:durableId="749078339">
    <w:abstractNumId w:val="28"/>
  </w:num>
  <w:num w:numId="23" w16cid:durableId="2017001845">
    <w:abstractNumId w:val="22"/>
  </w:num>
  <w:num w:numId="24" w16cid:durableId="245114823">
    <w:abstractNumId w:val="19"/>
  </w:num>
  <w:num w:numId="25" w16cid:durableId="1781299374">
    <w:abstractNumId w:val="3"/>
  </w:num>
  <w:num w:numId="26" w16cid:durableId="546259338">
    <w:abstractNumId w:val="4"/>
  </w:num>
  <w:num w:numId="27" w16cid:durableId="904297004">
    <w:abstractNumId w:val="30"/>
  </w:num>
  <w:num w:numId="28" w16cid:durableId="994140565">
    <w:abstractNumId w:val="2"/>
  </w:num>
  <w:num w:numId="29" w16cid:durableId="350184923">
    <w:abstractNumId w:val="20"/>
  </w:num>
  <w:num w:numId="30" w16cid:durableId="1006129451">
    <w:abstractNumId w:val="5"/>
  </w:num>
  <w:num w:numId="31" w16cid:durableId="112788785">
    <w:abstractNumId w:val="16"/>
  </w:num>
  <w:num w:numId="32" w16cid:durableId="963655304">
    <w:abstractNumId w:val="14"/>
  </w:num>
  <w:num w:numId="33" w16cid:durableId="7939845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64"/>
    <w:rsid w:val="00016917"/>
    <w:rsid w:val="000354B2"/>
    <w:rsid w:val="0003660B"/>
    <w:rsid w:val="00043796"/>
    <w:rsid w:val="000A4FF9"/>
    <w:rsid w:val="000B3215"/>
    <w:rsid w:val="000C097A"/>
    <w:rsid w:val="000C2525"/>
    <w:rsid w:val="000E44CC"/>
    <w:rsid w:val="00111156"/>
    <w:rsid w:val="00131B87"/>
    <w:rsid w:val="0014249A"/>
    <w:rsid w:val="00170891"/>
    <w:rsid w:val="00185C11"/>
    <w:rsid w:val="001A1D6B"/>
    <w:rsid w:val="001B5D5A"/>
    <w:rsid w:val="001F39E9"/>
    <w:rsid w:val="0021321E"/>
    <w:rsid w:val="0023130B"/>
    <w:rsid w:val="00235DD7"/>
    <w:rsid w:val="00245C34"/>
    <w:rsid w:val="002708B4"/>
    <w:rsid w:val="00271FAD"/>
    <w:rsid w:val="00283ED5"/>
    <w:rsid w:val="00286D18"/>
    <w:rsid w:val="002B4FB7"/>
    <w:rsid w:val="002D0AB9"/>
    <w:rsid w:val="002E367C"/>
    <w:rsid w:val="00354AAE"/>
    <w:rsid w:val="00367A81"/>
    <w:rsid w:val="00387A43"/>
    <w:rsid w:val="00397317"/>
    <w:rsid w:val="003A135E"/>
    <w:rsid w:val="003A5F55"/>
    <w:rsid w:val="003A737B"/>
    <w:rsid w:val="003C132B"/>
    <w:rsid w:val="003C40EF"/>
    <w:rsid w:val="003F4334"/>
    <w:rsid w:val="00420083"/>
    <w:rsid w:val="004250E4"/>
    <w:rsid w:val="00473142"/>
    <w:rsid w:val="00475A59"/>
    <w:rsid w:val="00492F2E"/>
    <w:rsid w:val="004A4202"/>
    <w:rsid w:val="004D2F7B"/>
    <w:rsid w:val="00535EFD"/>
    <w:rsid w:val="005405D2"/>
    <w:rsid w:val="00541DC1"/>
    <w:rsid w:val="005847F1"/>
    <w:rsid w:val="005D3E4A"/>
    <w:rsid w:val="00674E3F"/>
    <w:rsid w:val="00693D25"/>
    <w:rsid w:val="006E4662"/>
    <w:rsid w:val="0072617E"/>
    <w:rsid w:val="0073112C"/>
    <w:rsid w:val="00734E64"/>
    <w:rsid w:val="007530F1"/>
    <w:rsid w:val="00784C45"/>
    <w:rsid w:val="00790909"/>
    <w:rsid w:val="007B15DC"/>
    <w:rsid w:val="007B3477"/>
    <w:rsid w:val="007C1ADB"/>
    <w:rsid w:val="00827119"/>
    <w:rsid w:val="008331C4"/>
    <w:rsid w:val="00844344"/>
    <w:rsid w:val="0085761F"/>
    <w:rsid w:val="008579A9"/>
    <w:rsid w:val="0086485C"/>
    <w:rsid w:val="008759DB"/>
    <w:rsid w:val="00875E95"/>
    <w:rsid w:val="008C2437"/>
    <w:rsid w:val="008D10F6"/>
    <w:rsid w:val="008D36FC"/>
    <w:rsid w:val="008E01D4"/>
    <w:rsid w:val="008E035E"/>
    <w:rsid w:val="009068FA"/>
    <w:rsid w:val="0093358D"/>
    <w:rsid w:val="00937B76"/>
    <w:rsid w:val="0096212E"/>
    <w:rsid w:val="009827A9"/>
    <w:rsid w:val="009A00E3"/>
    <w:rsid w:val="009A1C56"/>
    <w:rsid w:val="009B459F"/>
    <w:rsid w:val="00A05983"/>
    <w:rsid w:val="00A21DA9"/>
    <w:rsid w:val="00A2330E"/>
    <w:rsid w:val="00AD292E"/>
    <w:rsid w:val="00AD3BC5"/>
    <w:rsid w:val="00AD6BA3"/>
    <w:rsid w:val="00B13421"/>
    <w:rsid w:val="00B21CC9"/>
    <w:rsid w:val="00B3063C"/>
    <w:rsid w:val="00B36025"/>
    <w:rsid w:val="00B52DF2"/>
    <w:rsid w:val="00B5615B"/>
    <w:rsid w:val="00B80014"/>
    <w:rsid w:val="00BA3709"/>
    <w:rsid w:val="00BB116B"/>
    <w:rsid w:val="00BB189A"/>
    <w:rsid w:val="00BF3A9C"/>
    <w:rsid w:val="00C01D4F"/>
    <w:rsid w:val="00C36692"/>
    <w:rsid w:val="00C914F0"/>
    <w:rsid w:val="00CA2F50"/>
    <w:rsid w:val="00CC197E"/>
    <w:rsid w:val="00CC43D5"/>
    <w:rsid w:val="00CD18E8"/>
    <w:rsid w:val="00CE0E19"/>
    <w:rsid w:val="00CE47CE"/>
    <w:rsid w:val="00D12BFA"/>
    <w:rsid w:val="00D32762"/>
    <w:rsid w:val="00D367D1"/>
    <w:rsid w:val="00D821B2"/>
    <w:rsid w:val="00DA6246"/>
    <w:rsid w:val="00DB0A4C"/>
    <w:rsid w:val="00DC1642"/>
    <w:rsid w:val="00DC2F7C"/>
    <w:rsid w:val="00DC6EA9"/>
    <w:rsid w:val="00E26EDB"/>
    <w:rsid w:val="00EA6186"/>
    <w:rsid w:val="00EA62E9"/>
    <w:rsid w:val="00EF274F"/>
    <w:rsid w:val="00EF6CAC"/>
    <w:rsid w:val="00F03575"/>
    <w:rsid w:val="00F0577C"/>
    <w:rsid w:val="00F555E5"/>
    <w:rsid w:val="00F6647D"/>
    <w:rsid w:val="00F8220E"/>
    <w:rsid w:val="00F92F28"/>
    <w:rsid w:val="00F93E58"/>
    <w:rsid w:val="00F94C5C"/>
    <w:rsid w:val="00FA6A15"/>
    <w:rsid w:val="00FB1C7A"/>
    <w:rsid w:val="00FB3F0D"/>
    <w:rsid w:val="00FC3AD0"/>
    <w:rsid w:val="00FE1455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59256"/>
  <w15:docId w15:val="{AB0F33FE-B24A-4952-A0CE-172400A0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A2330E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A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44C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E44CC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B116B"/>
    <w:pPr>
      <w:spacing w:line="360" w:lineRule="auto"/>
      <w:jc w:val="both"/>
    </w:pPr>
    <w:rPr>
      <w:rFonts w:ascii="Garamond" w:eastAsia="Calibri" w:hAnsi="Garamond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116B"/>
    <w:rPr>
      <w:rFonts w:ascii="Garamond" w:eastAsia="Calibri" w:hAnsi="Garamond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800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C11"/>
  </w:style>
  <w:style w:type="paragraph" w:styleId="Footer">
    <w:name w:val="footer"/>
    <w:basedOn w:val="Normal"/>
    <w:link w:val="FooterChar"/>
    <w:uiPriority w:val="99"/>
    <w:unhideWhenUsed/>
    <w:rsid w:val="00185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C1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7A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7A81"/>
  </w:style>
  <w:style w:type="paragraph" w:styleId="ListParagraph">
    <w:name w:val="List Paragraph"/>
    <w:basedOn w:val="Normal"/>
    <w:uiPriority w:val="34"/>
    <w:qFormat/>
    <w:rsid w:val="00367A8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367A81"/>
    <w:rPr>
      <w:b/>
      <w:bCs/>
    </w:rPr>
  </w:style>
  <w:style w:type="table" w:styleId="TableGrid">
    <w:name w:val="Table Grid"/>
    <w:basedOn w:val="TableNormal"/>
    <w:uiPriority w:val="39"/>
    <w:rsid w:val="002D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B3F0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2330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Default">
    <w:name w:val="Default"/>
    <w:rsid w:val="00F92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paul.fitzjohn@the-ava.com" TargetMode="External"/><Relationship Id="rId17" Type="http://schemas.openxmlformats.org/officeDocument/2006/relationships/hyperlink" Target="http://the-swan-and-talbot.yorkshire-hotel.com/e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yndhamhotels.com/en-uk/days-inn/wetherby-united-kingdom/days-inn-wetherby/overview?CID=LC:DI::GGL:RIO:National:24120&amp;iata=0009379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etherbygolfclub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andpickedhotels.co.uk/woodhall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uestreservations.com/the-bridge-hotel-and-spa-wetherby/booking?utm_source=microsoft&amp;utm_medium=cpc&amp;utm_campaign=555572589&amp;msclkid=02b82671d1521804a0ef4c4f8c476f1e&amp;ctTriggere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e88f4-f4a5-4d94-8300-aa1069b9d901">
      <Terms xmlns="http://schemas.microsoft.com/office/infopath/2007/PartnerControls"/>
    </lcf76f155ced4ddcb4097134ff3c332f>
    <TaxCatchAll xmlns="00d1bbc6-a902-4fde-89b6-18ad582a72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55C4A7DD63D49A6E993B9AE67A4AB" ma:contentTypeVersion="20" ma:contentTypeDescription="Create a new document." ma:contentTypeScope="" ma:versionID="95fcab9ad7ce12ad8daaa3499c23a430">
  <xsd:schema xmlns:xsd="http://www.w3.org/2001/XMLSchema" xmlns:xs="http://www.w3.org/2001/XMLSchema" xmlns:p="http://schemas.microsoft.com/office/2006/metadata/properties" xmlns:ns2="352e88f4-f4a5-4d94-8300-aa1069b9d901" xmlns:ns3="00d1bbc6-a902-4fde-89b6-18ad582a72a8" targetNamespace="http://schemas.microsoft.com/office/2006/metadata/properties" ma:root="true" ma:fieldsID="5edf76f10e1b7dce6764d4302e2fc03e" ns2:_="" ns3:_="">
    <xsd:import namespace="352e88f4-f4a5-4d94-8300-aa1069b9d901"/>
    <xsd:import namespace="00d1bbc6-a902-4fde-89b6-18ad582a7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e88f4-f4a5-4d94-8300-aa1069b9d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8e3098-fa37-4bf5-a5b2-a1da59ce6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bbc6-a902-4fde-89b6-18ad582a7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4ca9a5-d006-4b48-9134-47c28e8ab64e}" ma:internalName="TaxCatchAll" ma:showField="CatchAllData" ma:web="00d1bbc6-a902-4fde-89b6-18ad582a7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A0C70-8ED8-4568-89C9-9C40DC72A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5B557-2256-45B7-A43C-F533D018988B}">
  <ds:schemaRefs>
    <ds:schemaRef ds:uri="http://schemas.microsoft.com/office/2006/metadata/properties"/>
    <ds:schemaRef ds:uri="http://schemas.microsoft.com/office/infopath/2007/PartnerControls"/>
    <ds:schemaRef ds:uri="352e88f4-f4a5-4d94-8300-aa1069b9d901"/>
    <ds:schemaRef ds:uri="00d1bbc6-a902-4fde-89b6-18ad582a72a8"/>
  </ds:schemaRefs>
</ds:datastoreItem>
</file>

<file path=customXml/itemProps3.xml><?xml version="1.0" encoding="utf-8"?>
<ds:datastoreItem xmlns:ds="http://schemas.openxmlformats.org/officeDocument/2006/customXml" ds:itemID="{8E5C38B9-D6D0-46D0-B78B-FCF41A008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e88f4-f4a5-4d94-8300-aa1069b9d901"/>
    <ds:schemaRef ds:uri="00d1bbc6-a902-4fde-89b6-18ad582a7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Mason</dc:creator>
  <cp:lastModifiedBy>Paul Fitzjohn</cp:lastModifiedBy>
  <cp:revision>2</cp:revision>
  <cp:lastPrinted>2021-09-23T15:48:00Z</cp:lastPrinted>
  <dcterms:created xsi:type="dcterms:W3CDTF">2026-06-26T11:12:00Z</dcterms:created>
  <dcterms:modified xsi:type="dcterms:W3CDTF">2026-06-26T11:12:00Z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0x0101007AE55C4A7DD63D49A6E993B9AE67A4AB</vt:lpwstr>
  </property>
  <property fmtid="{D5CDD505-2E9C-101B-9397-08002B2CF9AE}" pid="3" name="MediaServiceImageTags">
    <vt:lpwstr/>
  </property>
</Properties>
</file>